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4508"/>
        <w:gridCol w:w="4508"/>
      </w:tblGrid>
      <w:tr w:rsidR="004A2F69" w:rsidTr="004A2F69">
        <w:tc>
          <w:tcPr>
            <w:tcW w:w="4508" w:type="dxa"/>
          </w:tcPr>
          <w:p w:rsidR="004A2F69" w:rsidRDefault="004A2F69">
            <w:r>
              <w:t>Old Age</w:t>
            </w:r>
          </w:p>
          <w:p w:rsidR="004A2F69" w:rsidRDefault="008549C5">
            <w:r w:rsidRPr="008549C5">
              <w:drawing>
                <wp:inline distT="0" distB="0" distL="0" distR="0">
                  <wp:extent cx="704088" cy="784240"/>
                  <wp:effectExtent l="0" t="0" r="1270" b="0"/>
                  <wp:docPr id="4" name="Picture 4" descr="http://4.bp.blogspot.com/-J9DfGNur_7E/Tlp9Kjt7oaI/AAAAAAAAADw/mRgWRdxiOyg/s1600/Prince+and+the+old+man+amend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4.bp.blogspot.com/-J9DfGNur_7E/Tlp9Kjt7oaI/AAAAAAAAADw/mRgWRdxiOyg/s1600/Prince+and+the+old+man+amended.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09405" cy="790162"/>
                          </a:xfrm>
                          <a:prstGeom prst="rect">
                            <a:avLst/>
                          </a:prstGeom>
                          <a:noFill/>
                          <a:ln>
                            <a:noFill/>
                          </a:ln>
                        </pic:spPr>
                      </pic:pic>
                    </a:graphicData>
                  </a:graphic>
                </wp:inline>
              </w:drawing>
            </w:r>
          </w:p>
          <w:p w:rsidR="004A2F69" w:rsidRDefault="004A2F69"/>
          <w:p w:rsidR="004A2F69" w:rsidRDefault="004A2F69"/>
          <w:p w:rsidR="004A2F69" w:rsidRDefault="008549C5">
            <w:r>
              <w:rPr>
                <w:lang w:val="en"/>
              </w:rPr>
              <w:t xml:space="preserve">On this journey he first saw an </w:t>
            </w:r>
            <w:r>
              <w:rPr>
                <w:lang w:val="en"/>
              </w:rPr>
              <w:t>old man</w:t>
            </w:r>
            <w:r>
              <w:rPr>
                <w:lang w:val="en"/>
              </w:rPr>
              <w:t xml:space="preserve">, revealing to </w:t>
            </w:r>
            <w:r>
              <w:rPr>
                <w:lang w:val="en"/>
              </w:rPr>
              <w:t>Siddhartha</w:t>
            </w:r>
            <w:r>
              <w:rPr>
                <w:lang w:val="en"/>
              </w:rPr>
              <w:t xml:space="preserve"> the consequences of aging.</w:t>
            </w:r>
            <w:r>
              <w:rPr>
                <w:color w:val="0000FF"/>
                <w:sz w:val="19"/>
                <w:szCs w:val="19"/>
                <w:u w:val="single"/>
                <w:vertAlign w:val="superscript"/>
                <w:lang w:val="en"/>
              </w:rPr>
              <w:t xml:space="preserve"> </w:t>
            </w:r>
            <w:r>
              <w:rPr>
                <w:lang w:val="en"/>
              </w:rPr>
              <w:t xml:space="preserve"> </w:t>
            </w:r>
            <w:r>
              <w:rPr>
                <w:lang w:val="en"/>
              </w:rPr>
              <w:t>When the prince asked about this person, Channa replied that aging was something that happened to all beings alike</w:t>
            </w:r>
            <w:r>
              <w:rPr>
                <w:lang w:val="en"/>
              </w:rPr>
              <w:t>.</w:t>
            </w:r>
          </w:p>
          <w:p w:rsidR="004A2F69" w:rsidRDefault="004A2F69"/>
          <w:p w:rsidR="004A2F69" w:rsidRDefault="004A2F69" w:rsidP="008549C5"/>
        </w:tc>
        <w:tc>
          <w:tcPr>
            <w:tcW w:w="4508" w:type="dxa"/>
          </w:tcPr>
          <w:p w:rsidR="004A2F69" w:rsidRDefault="004A2F69">
            <w:r>
              <w:t>Sickness</w:t>
            </w:r>
          </w:p>
          <w:p w:rsidR="008549C5" w:rsidRDefault="008549C5">
            <w:r w:rsidRPr="008549C5">
              <w:drawing>
                <wp:inline distT="0" distB="0" distL="0" distR="0" wp14:anchorId="7A8CBEB9" wp14:editId="047DC5C8">
                  <wp:extent cx="781987" cy="841248"/>
                  <wp:effectExtent l="0" t="0" r="0" b="0"/>
                  <wp:docPr id="2" name="Picture 2" descr="http://tse1.mm.bing.net/th?&amp;id=OIP.Md09ddeee1b88d4995f84462d853e440co0&amp;w=300&amp;h=300&amp;c=0&amp;pid=1.9&amp;rs=0&amp;p=0">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se1.mm.bing.net/th?&amp;id=OIP.Md09ddeee1b88d4995f84462d853e440co0&amp;w=300&amp;h=300&amp;c=0&amp;pid=1.9&amp;rs=0&amp;p=0">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3160" cy="864026"/>
                          </a:xfrm>
                          <a:prstGeom prst="rect">
                            <a:avLst/>
                          </a:prstGeom>
                          <a:noFill/>
                          <a:ln>
                            <a:noFill/>
                          </a:ln>
                        </pic:spPr>
                      </pic:pic>
                    </a:graphicData>
                  </a:graphic>
                </wp:inline>
              </w:drawing>
            </w:r>
          </w:p>
          <w:p w:rsidR="008549C5" w:rsidRDefault="008549C5"/>
          <w:p w:rsidR="008549C5" w:rsidRDefault="008549C5">
            <w:r w:rsidRPr="008549C5">
              <w:rPr>
                <w:lang w:val="en"/>
              </w:rPr>
              <w:t xml:space="preserve">The second sight was of a sick person suffering from a </w:t>
            </w:r>
            <w:r>
              <w:rPr>
                <w:lang w:val="en"/>
              </w:rPr>
              <w:t>disease</w:t>
            </w:r>
            <w:r w:rsidRPr="008549C5">
              <w:rPr>
                <w:lang w:val="en"/>
              </w:rPr>
              <w:t>. Once again, the prince was surprised at the sight, and Channa explained that all beings are subject to disease and pain. This further troubled the mind of the prince.</w:t>
            </w:r>
          </w:p>
          <w:p w:rsidR="008549C5" w:rsidRDefault="008549C5"/>
          <w:p w:rsidR="008549C5" w:rsidRDefault="008549C5"/>
        </w:tc>
      </w:tr>
      <w:tr w:rsidR="004A2F69" w:rsidTr="004A2F69">
        <w:tc>
          <w:tcPr>
            <w:tcW w:w="4508" w:type="dxa"/>
          </w:tcPr>
          <w:p w:rsidR="004A2F69" w:rsidRDefault="004A2F69">
            <w:r>
              <w:t>Death</w:t>
            </w:r>
          </w:p>
          <w:p w:rsidR="004A2F69" w:rsidRDefault="008549C5">
            <w:r w:rsidRPr="008549C5">
              <w:drawing>
                <wp:inline distT="0" distB="0" distL="0" distR="0" wp14:anchorId="7A621C79" wp14:editId="20EB4E16">
                  <wp:extent cx="909828" cy="971027"/>
                  <wp:effectExtent l="0" t="0" r="5080" b="635"/>
                  <wp:docPr id="7" name="Picture 7" descr="http://1.bp.blogspot.com/-VOeZhFc47so/TlqBabmcoTI/AAAAAAAAAD0/B8Q_aZ_mIlQ/s1600/Prince+and+the+dead+m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1.bp.blogspot.com/-VOeZhFc47so/TlqBabmcoTI/AAAAAAAAAD0/B8Q_aZ_mIlQ/s1600/Prince+and+the+dead+man.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13288" cy="974720"/>
                          </a:xfrm>
                          <a:prstGeom prst="rect">
                            <a:avLst/>
                          </a:prstGeom>
                          <a:noFill/>
                          <a:ln>
                            <a:noFill/>
                          </a:ln>
                        </pic:spPr>
                      </pic:pic>
                    </a:graphicData>
                  </a:graphic>
                </wp:inline>
              </w:drawing>
            </w:r>
          </w:p>
          <w:p w:rsidR="004A2F69" w:rsidRDefault="004A2F69"/>
          <w:p w:rsidR="008549C5" w:rsidRDefault="008549C5"/>
          <w:p w:rsidR="004A2F69" w:rsidRDefault="008549C5">
            <w:r w:rsidRPr="008549C5">
              <w:rPr>
                <w:lang w:val="en"/>
              </w:rPr>
              <w:t>The third sight was of a dead body. As before, Channa explained to the prince that death is an inevitable fate that befalls everyone. After seeing these three sights, Siddhartha was troubled in his mind and sorrowful about the sufferings that have to be endured in life</w:t>
            </w:r>
          </w:p>
          <w:p w:rsidR="004A2F69" w:rsidRDefault="004A2F69"/>
          <w:p w:rsidR="004A2F69" w:rsidRDefault="004A2F69"/>
          <w:p w:rsidR="004A2F69" w:rsidRDefault="004A2F69"/>
          <w:p w:rsidR="004A2F69" w:rsidRDefault="004A2F69"/>
          <w:p w:rsidR="004A2F69" w:rsidRDefault="004A2F69"/>
          <w:p w:rsidR="004A2F69" w:rsidRDefault="004A2F69"/>
          <w:p w:rsidR="004A2F69" w:rsidRDefault="004A2F69"/>
          <w:p w:rsidR="004A2F69" w:rsidRDefault="004A2F69"/>
          <w:p w:rsidR="004A2F69" w:rsidRDefault="004A2F69"/>
          <w:p w:rsidR="004A2F69" w:rsidRDefault="004A2F69"/>
        </w:tc>
        <w:tc>
          <w:tcPr>
            <w:tcW w:w="4508" w:type="dxa"/>
          </w:tcPr>
          <w:p w:rsidR="008549C5" w:rsidRDefault="004A2F69" w:rsidP="008549C5">
            <w:r>
              <w:t>Holy Man</w:t>
            </w:r>
          </w:p>
          <w:p w:rsidR="004A2F69" w:rsidRDefault="008549C5" w:rsidP="008549C5">
            <w:r w:rsidRPr="008549C5">
              <w:drawing>
                <wp:inline distT="0" distB="0" distL="0" distR="0" wp14:anchorId="3BC3CA3F" wp14:editId="6132B69D">
                  <wp:extent cx="1229868" cy="1052766"/>
                  <wp:effectExtent l="0" t="0" r="8890" b="0"/>
                  <wp:docPr id="1" name="Picture 1" descr="http://tse1.mm.bing.net/th?&amp;id=OIP.M95d251772bf17c60ed4300799a2497d1H0&amp;w=300&amp;h=300&amp;c=0&amp;pid=1.9&amp;rs=0&amp;p=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se1.mm.bing.net/th?&amp;id=OIP.M95d251772bf17c60ed4300799a2497d1H0&amp;w=300&amp;h=300&amp;c=0&amp;pid=1.9&amp;rs=0&amp;p=0">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2357" cy="1097696"/>
                          </a:xfrm>
                          <a:prstGeom prst="rect">
                            <a:avLst/>
                          </a:prstGeom>
                          <a:noFill/>
                          <a:ln>
                            <a:noFill/>
                          </a:ln>
                        </pic:spPr>
                      </pic:pic>
                    </a:graphicData>
                  </a:graphic>
                </wp:inline>
              </w:drawing>
            </w:r>
          </w:p>
          <w:p w:rsidR="008549C5" w:rsidRDefault="008549C5" w:rsidP="008549C5">
            <w:pPr>
              <w:tabs>
                <w:tab w:val="left" w:pos="1195"/>
              </w:tabs>
            </w:pPr>
          </w:p>
          <w:p w:rsidR="008549C5" w:rsidRPr="008549C5" w:rsidRDefault="008549C5" w:rsidP="008549C5">
            <w:pPr>
              <w:tabs>
                <w:tab w:val="left" w:pos="1195"/>
              </w:tabs>
            </w:pPr>
            <w:r w:rsidRPr="008549C5">
              <w:rPr>
                <w:lang w:val="en"/>
              </w:rPr>
              <w:t>After seeing these three negative sights, Siddhartha came upon the fourth sight; an ascetic who had devoted himself to finding the cause of human suffering.</w:t>
            </w:r>
            <w:r>
              <w:rPr>
                <w:vertAlign w:val="superscript"/>
                <w:lang w:val="en"/>
              </w:rPr>
              <w:t xml:space="preserve"> </w:t>
            </w:r>
            <w:r>
              <w:rPr>
                <w:lang w:val="en"/>
              </w:rPr>
              <w:t xml:space="preserve"> </w:t>
            </w:r>
            <w:r w:rsidRPr="008549C5">
              <w:rPr>
                <w:lang w:val="en"/>
              </w:rPr>
              <w:t>This sight gave him hope that he too might be released from the sufferings arising from being repeatedly reborn,</w:t>
            </w:r>
            <w:r>
              <w:rPr>
                <w:vertAlign w:val="superscript"/>
                <w:lang w:val="en"/>
              </w:rPr>
              <w:t xml:space="preserve"> </w:t>
            </w:r>
            <w:r w:rsidRPr="008549C5">
              <w:rPr>
                <w:lang w:val="en"/>
              </w:rPr>
              <w:t>and he resolved to follow the ascetic's example</w:t>
            </w:r>
          </w:p>
        </w:tc>
      </w:tr>
    </w:tbl>
    <w:p w:rsidR="00762EC0" w:rsidRDefault="00762EC0"/>
    <w:tbl>
      <w:tblPr>
        <w:tblStyle w:val="TableGrid"/>
        <w:tblW w:w="0" w:type="auto"/>
        <w:tblLook w:val="04A0" w:firstRow="1" w:lastRow="0" w:firstColumn="1" w:lastColumn="0" w:noHBand="0" w:noVBand="1"/>
      </w:tblPr>
      <w:tblGrid>
        <w:gridCol w:w="9016"/>
      </w:tblGrid>
      <w:tr w:rsidR="008549C5" w:rsidTr="008549C5">
        <w:tc>
          <w:tcPr>
            <w:tcW w:w="9016" w:type="dxa"/>
          </w:tcPr>
          <w:p w:rsidR="008549C5" w:rsidRDefault="008549C5">
            <w:r>
              <w:t>Key Words</w:t>
            </w:r>
          </w:p>
          <w:p w:rsidR="008549C5" w:rsidRDefault="008549C5"/>
          <w:p w:rsidR="008549C5" w:rsidRPr="008549C5" w:rsidRDefault="008549C5">
            <w:pPr>
              <w:rPr>
                <w:rFonts w:ascii="Arial" w:hAnsi="Arial" w:cs="Arial"/>
                <w:sz w:val="20"/>
                <w:szCs w:val="20"/>
              </w:rPr>
            </w:pPr>
            <w:r w:rsidRPr="008549C5">
              <w:rPr>
                <w:rFonts w:ascii="Arial" w:hAnsi="Arial" w:cs="Arial"/>
                <w:sz w:val="20"/>
                <w:szCs w:val="20"/>
              </w:rPr>
              <w:t>Channa – The divine charioteer of the Buddha</w:t>
            </w:r>
          </w:p>
          <w:p w:rsidR="008549C5" w:rsidRPr="008549C5" w:rsidRDefault="008549C5">
            <w:pPr>
              <w:rPr>
                <w:rFonts w:ascii="Arial" w:hAnsi="Arial" w:cs="Arial"/>
                <w:sz w:val="20"/>
                <w:szCs w:val="20"/>
              </w:rPr>
            </w:pPr>
          </w:p>
          <w:p w:rsidR="008549C5" w:rsidRPr="008549C5" w:rsidRDefault="008549C5">
            <w:pPr>
              <w:rPr>
                <w:rFonts w:ascii="Arial" w:hAnsi="Arial" w:cs="Arial"/>
                <w:sz w:val="20"/>
                <w:szCs w:val="20"/>
              </w:rPr>
            </w:pPr>
            <w:r w:rsidRPr="008549C5">
              <w:rPr>
                <w:rFonts w:ascii="Arial" w:hAnsi="Arial" w:cs="Arial"/>
                <w:sz w:val="20"/>
                <w:szCs w:val="20"/>
              </w:rPr>
              <w:t>Siddhartha-name of The Buddha</w:t>
            </w:r>
          </w:p>
          <w:p w:rsidR="008549C5" w:rsidRPr="008549C5" w:rsidRDefault="008549C5">
            <w:pPr>
              <w:rPr>
                <w:rFonts w:ascii="Arial" w:hAnsi="Arial" w:cs="Arial"/>
                <w:sz w:val="20"/>
                <w:szCs w:val="20"/>
              </w:rPr>
            </w:pPr>
          </w:p>
          <w:p w:rsidR="008549C5" w:rsidRDefault="008549C5">
            <w:r w:rsidRPr="008549C5">
              <w:rPr>
                <w:rFonts w:ascii="Arial" w:hAnsi="Arial" w:cs="Arial"/>
                <w:sz w:val="20"/>
                <w:szCs w:val="20"/>
              </w:rPr>
              <w:t xml:space="preserve">Ascetic- </w:t>
            </w:r>
            <w:r w:rsidRPr="008549C5">
              <w:rPr>
                <w:rFonts w:ascii="Arial" w:hAnsi="Arial" w:cs="Arial"/>
                <w:sz w:val="20"/>
                <w:szCs w:val="20"/>
                <w:lang w:val="en"/>
              </w:rPr>
              <w:t>characterized by severe self-discipline and abstention from all forms of indulgence, typically for religious reasons</w:t>
            </w:r>
          </w:p>
        </w:tc>
      </w:tr>
    </w:tbl>
    <w:p w:rsidR="008549C5" w:rsidRDefault="008549C5">
      <w:bookmarkStart w:id="0" w:name="_GoBack"/>
      <w:bookmarkEnd w:id="0"/>
    </w:p>
    <w:sectPr w:rsidR="008549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oNotDisplayPageBoundaries/>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F69"/>
    <w:rsid w:val="004A2F69"/>
    <w:rsid w:val="00762EC0"/>
    <w:rsid w:val="008549C5"/>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A471EB-76C9-4324-9951-13278CD03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A2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549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ng.com/images/search?q=4+sights+buddha&amp;view=detailv2&amp;&amp;id=ED1D2FEAACDD15D04B3838CB7938AD7DCF911E6D&amp;selectedIndex=4&amp;ccid=ldJRdyvx&amp;simid=608012707985362838&amp;thid=OIP.M95d251772bf17c60ed4300799a2497d1H0" TargetMode="Externa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hyperlink" Target="http://www.bing.com/images/search?q=4+sights+buddha&amp;view=detailv2&amp;&amp;id=38F50D711807F7765853325495E1FEF0E3AEFD62&amp;selectedIndex=16&amp;ccid=0J3e7huI&amp;simid=608019605708015581&amp;thid=OIP.Md09ddeee1b88d4995f84462d853e440co0"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195</Words>
  <Characters>1113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thurgood</dc:creator>
  <cp:keywords/>
  <dc:description/>
  <cp:lastModifiedBy>caroline thurgood</cp:lastModifiedBy>
  <cp:revision>2</cp:revision>
  <dcterms:created xsi:type="dcterms:W3CDTF">2015-07-26T17:11:00Z</dcterms:created>
  <dcterms:modified xsi:type="dcterms:W3CDTF">2015-07-26T18:00:00Z</dcterms:modified>
</cp:coreProperties>
</file>